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F4" w:rsidRPr="00F128C5" w:rsidRDefault="004808F4" w:rsidP="004808F4">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4808F4" w:rsidRDefault="004808F4" w:rsidP="004808F4">
      <w:pPr>
        <w:jc w:val="center"/>
        <w:rPr>
          <w:rFonts w:ascii="Times New Roman" w:hAnsi="Times New Roman" w:cs="Times New Roman"/>
          <w:b/>
          <w:bCs/>
          <w:color w:val="FF0000"/>
          <w:sz w:val="28"/>
          <w:szCs w:val="28"/>
          <w:lang w:eastAsia="ru-RU"/>
        </w:rPr>
      </w:pPr>
      <w:r w:rsidRPr="009D5981">
        <w:rPr>
          <w:rFonts w:ascii="Times New Roman" w:hAnsi="Times New Roman" w:cs="Times New Roman"/>
          <w:b/>
          <w:bCs/>
          <w:color w:val="FF0000"/>
          <w:sz w:val="28"/>
          <w:szCs w:val="28"/>
          <w:lang w:eastAsia="ru-RU"/>
        </w:rPr>
        <w:t>«Играйте вместе с детьми»</w:t>
      </w:r>
    </w:p>
    <w:p w:rsidR="00F24A9F" w:rsidRPr="009D5981" w:rsidRDefault="00F24A9F" w:rsidP="00F24A9F">
      <w:pPr>
        <w:jc w:val="right"/>
        <w:rPr>
          <w:rFonts w:ascii="Times New Roman" w:hAnsi="Times New Roman" w:cs="Times New Roman"/>
          <w:color w:val="FF0000"/>
          <w:sz w:val="28"/>
          <w:szCs w:val="28"/>
          <w:lang w:eastAsia="ru-RU"/>
        </w:rPr>
      </w:pPr>
      <w:r>
        <w:rPr>
          <w:rFonts w:ascii="Times New Roman" w:hAnsi="Times New Roman" w:cs="Times New Roman"/>
          <w:b/>
          <w:bCs/>
          <w:color w:val="FF0000"/>
          <w:sz w:val="28"/>
          <w:szCs w:val="28"/>
          <w:lang w:eastAsia="ru-RU"/>
        </w:rPr>
        <w:t>Подготовила Хорольская Н.В.</w:t>
      </w:r>
      <w:bookmarkStart w:id="0" w:name="_GoBack"/>
      <w:bookmarkEnd w:id="0"/>
    </w:p>
    <w:p w:rsidR="004808F4" w:rsidRPr="00F128C5" w:rsidRDefault="004808F4" w:rsidP="004808F4">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4808F4" w:rsidRPr="00F128C5" w:rsidRDefault="004808F4" w:rsidP="004808F4">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w:t>
      </w:r>
      <w:r w:rsidRPr="00F128C5">
        <w:rPr>
          <w:rFonts w:ascii="Times New Roman" w:hAnsi="Times New Roman" w:cs="Times New Roman"/>
          <w:color w:val="333333"/>
          <w:sz w:val="28"/>
          <w:szCs w:val="28"/>
          <w:lang w:eastAsia="ru-RU"/>
        </w:rPr>
        <w:lastRenderedPageBreak/>
        <w:t>эмоционально обогащает детей, удовлетворяют потребность в общении с близкими людьми, укрепляют веру в свои силы.</w:t>
      </w:r>
      <w:r w:rsidRPr="00F128C5">
        <w:rPr>
          <w:rFonts w:ascii="Times New Roman" w:hAnsi="Times New Roman" w:cs="Times New Roman"/>
          <w:color w:val="333333"/>
          <w:sz w:val="28"/>
          <w:szCs w:val="28"/>
          <w:lang w:eastAsia="ru-RU"/>
        </w:rPr>
        <w:b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F128C5">
        <w:rPr>
          <w:rFonts w:ascii="Times New Roman" w:hAnsi="Times New Roman" w:cs="Times New Roman"/>
          <w:color w:val="333333"/>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4808F4" w:rsidRDefault="004808F4" w:rsidP="004808F4">
      <w:pPr>
        <w:jc w:val="center"/>
        <w:rPr>
          <w:rFonts w:ascii="Times New Roman" w:hAnsi="Times New Roman" w:cs="Times New Roman"/>
          <w:b/>
          <w:bCs/>
          <w:color w:val="0000CC"/>
          <w:sz w:val="28"/>
          <w:szCs w:val="28"/>
          <w:lang w:eastAsia="ru-RU"/>
        </w:rPr>
      </w:pPr>
    </w:p>
    <w:p w:rsidR="00F367DD" w:rsidRDefault="00F367DD"/>
    <w:sectPr w:rsidR="00F36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F4"/>
    <w:rsid w:val="004808F4"/>
    <w:rsid w:val="00F24A9F"/>
    <w:rsid w:val="00F3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6C3563-9DAB-4E44-A0F3-B67EC9AF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8F4"/>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dc:creator>
  <cp:lastModifiedBy>Пользователь Windows</cp:lastModifiedBy>
  <cp:revision>3</cp:revision>
  <dcterms:created xsi:type="dcterms:W3CDTF">2021-11-28T18:55:00Z</dcterms:created>
  <dcterms:modified xsi:type="dcterms:W3CDTF">2022-01-31T07:02:00Z</dcterms:modified>
</cp:coreProperties>
</file>